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655" w:rsidRDefault="00330275">
      <w:pPr>
        <w:tabs>
          <w:tab w:val="left" w:pos="708"/>
        </w:tabs>
        <w:spacing w:line="360" w:lineRule="auto"/>
        <w:rPr>
          <w:b/>
          <w:bCs/>
          <w:color w:val="006699"/>
          <w:kern w:val="2"/>
          <w:szCs w:val="27"/>
        </w:rPr>
      </w:pPr>
      <w:r>
        <w:rPr>
          <w:b/>
          <w:bCs/>
          <w:color w:val="006699"/>
          <w:kern w:val="2"/>
          <w:szCs w:val="27"/>
        </w:rPr>
        <w:t xml:space="preserve">                                                                                                                                                     </w:t>
      </w:r>
    </w:p>
    <w:p w:rsidR="00F62655" w:rsidRDefault="00F62655">
      <w:pPr>
        <w:tabs>
          <w:tab w:val="left" w:pos="708"/>
        </w:tabs>
        <w:spacing w:line="360" w:lineRule="auto"/>
      </w:pPr>
    </w:p>
    <w:p w:rsidR="00F62655" w:rsidRDefault="00330275">
      <w:pPr>
        <w:tabs>
          <w:tab w:val="left" w:pos="708"/>
        </w:tabs>
        <w:spacing w:line="360" w:lineRule="auto"/>
        <w:rPr>
          <w:b/>
          <w:bCs/>
          <w:kern w:val="2"/>
          <w:szCs w:val="27"/>
        </w:rPr>
      </w:pPr>
      <w:r>
        <w:rPr>
          <w:b/>
          <w:bCs/>
          <w:kern w:val="2"/>
          <w:szCs w:val="27"/>
        </w:rPr>
        <w:t xml:space="preserve">                                                                                   </w:t>
      </w:r>
    </w:p>
    <w:p w:rsidR="00F62655" w:rsidRDefault="00330275">
      <w:pPr>
        <w:ind w:left="68"/>
        <w:rPr>
          <w:b/>
          <w:bCs/>
          <w:kern w:val="2"/>
          <w:szCs w:val="27"/>
        </w:rPr>
      </w:pPr>
      <w:r>
        <w:rPr>
          <w:b/>
          <w:bCs/>
          <w:kern w:val="2"/>
          <w:szCs w:val="27"/>
        </w:rPr>
        <w:t xml:space="preserve">                                                                                </w:t>
      </w:r>
      <w:proofErr w:type="gramStart"/>
      <w:r>
        <w:rPr>
          <w:b/>
          <w:bCs/>
          <w:kern w:val="2"/>
          <w:szCs w:val="27"/>
        </w:rPr>
        <w:t>Утвержден</w:t>
      </w:r>
      <w:proofErr w:type="gramEnd"/>
      <w:r>
        <w:rPr>
          <w:b/>
          <w:bCs/>
          <w:kern w:val="2"/>
          <w:szCs w:val="27"/>
        </w:rPr>
        <w:t xml:space="preserve"> приказом № ____ от_______2021г</w:t>
      </w:r>
    </w:p>
    <w:p w:rsidR="00F62655" w:rsidRDefault="00330275">
      <w:pPr>
        <w:ind w:left="68"/>
        <w:rPr>
          <w:b/>
          <w:bCs/>
          <w:kern w:val="2"/>
          <w:szCs w:val="27"/>
        </w:rPr>
      </w:pPr>
      <w:r>
        <w:rPr>
          <w:b/>
          <w:bCs/>
          <w:kern w:val="2"/>
          <w:szCs w:val="27"/>
        </w:rPr>
        <w:t xml:space="preserve">                                                                                 Директор школы _________</w:t>
      </w:r>
      <w:proofErr w:type="spellStart"/>
      <w:r>
        <w:rPr>
          <w:b/>
          <w:bCs/>
          <w:kern w:val="2"/>
          <w:szCs w:val="27"/>
        </w:rPr>
        <w:t>Хаджуов</w:t>
      </w:r>
      <w:proofErr w:type="spellEnd"/>
      <w:r>
        <w:rPr>
          <w:b/>
          <w:bCs/>
          <w:kern w:val="2"/>
          <w:szCs w:val="27"/>
        </w:rPr>
        <w:t xml:space="preserve"> А.Д.</w:t>
      </w:r>
    </w:p>
    <w:p w:rsidR="00F62655" w:rsidRDefault="00F62655">
      <w:pPr>
        <w:ind w:left="68"/>
        <w:rPr>
          <w:sz w:val="32"/>
          <w:szCs w:val="32"/>
        </w:rPr>
      </w:pPr>
    </w:p>
    <w:p w:rsidR="00F62655" w:rsidRDefault="00F62655">
      <w:pPr>
        <w:jc w:val="center"/>
        <w:rPr>
          <w:sz w:val="32"/>
          <w:szCs w:val="32"/>
        </w:rPr>
      </w:pPr>
    </w:p>
    <w:p w:rsidR="00F62655" w:rsidRDefault="00330275">
      <w:pPr>
        <w:pStyle w:val="1"/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 xml:space="preserve">                </w:t>
      </w:r>
      <w:r>
        <w:rPr>
          <w:b/>
          <w:szCs w:val="28"/>
        </w:rPr>
        <w:t>календарный учебный график</w:t>
      </w:r>
    </w:p>
    <w:p w:rsidR="00F62655" w:rsidRDefault="00620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2021– 2022</w:t>
      </w:r>
      <w:bookmarkStart w:id="0" w:name="_GoBack"/>
      <w:bookmarkEnd w:id="0"/>
      <w:r w:rsidR="00330275">
        <w:rPr>
          <w:b/>
          <w:sz w:val="28"/>
          <w:szCs w:val="28"/>
        </w:rPr>
        <w:t xml:space="preserve"> учебный год</w:t>
      </w:r>
    </w:p>
    <w:p w:rsidR="00F62655" w:rsidRDefault="00330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«СОШ №9»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ляп</w:t>
      </w:r>
      <w:proofErr w:type="spellEnd"/>
    </w:p>
    <w:p w:rsidR="00F62655" w:rsidRDefault="00F62655">
      <w:pPr>
        <w:jc w:val="center"/>
        <w:rPr>
          <w:b/>
          <w:sz w:val="28"/>
          <w:szCs w:val="28"/>
        </w:rPr>
      </w:pPr>
    </w:p>
    <w:p w:rsidR="00F62655" w:rsidRDefault="00330275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Перечень образовательных программ, реализуемых в МБОУ «СОШ №9» а. </w:t>
      </w:r>
      <w:proofErr w:type="spellStart"/>
      <w:r>
        <w:rPr>
          <w:b/>
          <w:bCs/>
          <w:color w:val="000000"/>
        </w:rPr>
        <w:t>Уляп</w:t>
      </w:r>
      <w:proofErr w:type="spellEnd"/>
    </w:p>
    <w:tbl>
      <w:tblPr>
        <w:tblW w:w="9979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4594"/>
        <w:gridCol w:w="1685"/>
        <w:gridCol w:w="1686"/>
        <w:gridCol w:w="2014"/>
      </w:tblGrid>
      <w:tr w:rsidR="00F62655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образовательных программ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лассов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лассов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лассов</w:t>
            </w:r>
            <w:proofErr w:type="spellEnd"/>
            <w:r>
              <w:rPr>
                <w:b/>
              </w:rPr>
              <w:t>)</w:t>
            </w:r>
          </w:p>
        </w:tc>
      </w:tr>
      <w:tr w:rsidR="00F62655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Общеобразовательная программа начального общего образования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  <w:snapToGrid w:val="0"/>
              <w:spacing w:line="36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  <w:snapToGrid w:val="0"/>
              <w:spacing w:line="360" w:lineRule="auto"/>
            </w:pPr>
          </w:p>
        </w:tc>
      </w:tr>
      <w:tr w:rsidR="00F62655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Общеобразовательная программа основного общего образования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  <w:snapToGrid w:val="0"/>
              <w:spacing w:line="360" w:lineRule="auto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  <w:snapToGrid w:val="0"/>
              <w:spacing w:line="360" w:lineRule="auto"/>
            </w:pPr>
          </w:p>
        </w:tc>
      </w:tr>
      <w:tr w:rsidR="00F62655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Общеобразовательная программа среднего  общего образования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  <w:snapToGrid w:val="0"/>
              <w:spacing w:line="360" w:lineRule="auto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  <w:snapToGrid w:val="0"/>
              <w:spacing w:line="360" w:lineRule="auto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2</w:t>
            </w:r>
          </w:p>
        </w:tc>
      </w:tr>
    </w:tbl>
    <w:p w:rsidR="00F62655" w:rsidRDefault="00F62655">
      <w:pPr>
        <w:jc w:val="center"/>
      </w:pPr>
    </w:p>
    <w:p w:rsidR="00F62655" w:rsidRDefault="00F62655">
      <w:pPr>
        <w:rPr>
          <w:b/>
          <w:bCs/>
        </w:rPr>
      </w:pPr>
    </w:p>
    <w:p w:rsidR="00F62655" w:rsidRDefault="00330275">
      <w:pPr>
        <w:rPr>
          <w:b/>
          <w:bCs/>
        </w:rPr>
      </w:pPr>
      <w:r>
        <w:rPr>
          <w:b/>
          <w:bCs/>
        </w:rPr>
        <w:t xml:space="preserve">2. Продолжительность учебного года в  МБОУ «СОШ №9» а. </w:t>
      </w:r>
      <w:proofErr w:type="spellStart"/>
      <w:r>
        <w:rPr>
          <w:b/>
          <w:bCs/>
        </w:rPr>
        <w:t>Уляп</w:t>
      </w:r>
      <w:proofErr w:type="spellEnd"/>
    </w:p>
    <w:p w:rsidR="00F62655" w:rsidRDefault="00330275">
      <w:pPr>
        <w:numPr>
          <w:ilvl w:val="0"/>
          <w:numId w:val="2"/>
        </w:numPr>
      </w:pPr>
      <w:r>
        <w:t>Начало учебного года – 01.09.21 г</w:t>
      </w:r>
      <w:proofErr w:type="gramStart"/>
      <w:r>
        <w:t>.(</w:t>
      </w:r>
      <w:proofErr w:type="gramEnd"/>
      <w:r>
        <w:t>среда)</w:t>
      </w:r>
    </w:p>
    <w:p w:rsidR="00F62655" w:rsidRDefault="00330275">
      <w:pPr>
        <w:numPr>
          <w:ilvl w:val="0"/>
          <w:numId w:val="2"/>
        </w:numPr>
      </w:pPr>
      <w:r>
        <w:t xml:space="preserve">Продолжительность учебного года составляет </w:t>
      </w:r>
    </w:p>
    <w:p w:rsidR="00F62655" w:rsidRDefault="00330275">
      <w:pPr>
        <w:ind w:left="720"/>
      </w:pPr>
      <w:r>
        <w:t>1 класс – 33 недели</w:t>
      </w:r>
    </w:p>
    <w:p w:rsidR="00F62655" w:rsidRDefault="00330275">
      <w:pPr>
        <w:ind w:left="720"/>
      </w:pPr>
      <w:r>
        <w:t>2-4 класс-34недели</w:t>
      </w:r>
    </w:p>
    <w:p w:rsidR="00F62655" w:rsidRDefault="00330275">
      <w:pPr>
        <w:ind w:left="720"/>
      </w:pPr>
      <w:r>
        <w:t>5-8,10 класс – 35 недель</w:t>
      </w:r>
    </w:p>
    <w:p w:rsidR="00F62655" w:rsidRDefault="00330275">
      <w:pPr>
        <w:ind w:left="720"/>
      </w:pPr>
      <w:r>
        <w:t>9,11 классы -34 недели</w:t>
      </w:r>
    </w:p>
    <w:p w:rsidR="00F62655" w:rsidRDefault="00330275">
      <w:pPr>
        <w:numPr>
          <w:ilvl w:val="0"/>
          <w:numId w:val="2"/>
        </w:numPr>
      </w:pPr>
      <w:r>
        <w:t>окончание учебного года:</w:t>
      </w:r>
    </w:p>
    <w:p w:rsidR="00F62655" w:rsidRDefault="00330275">
      <w:pPr>
        <w:pStyle w:val="ab"/>
        <w:ind w:left="585"/>
        <w:jc w:val="both"/>
      </w:pPr>
      <w:r>
        <w:t>для 1,9,11 классов – 25 мая (среда) 2022</w:t>
      </w:r>
      <w:r>
        <w:t xml:space="preserve"> года, для 2-8 классов  -31 мая (вторник) 2022 года </w:t>
      </w:r>
    </w:p>
    <w:p w:rsidR="00F62655" w:rsidRDefault="00F62655">
      <w:pPr>
        <w:pStyle w:val="ab"/>
        <w:ind w:left="585"/>
        <w:jc w:val="both"/>
      </w:pPr>
    </w:p>
    <w:p w:rsidR="00F62655" w:rsidRDefault="00F62655"/>
    <w:p w:rsidR="00F62655" w:rsidRDefault="00330275">
      <w:pPr>
        <w:rPr>
          <w:b/>
          <w:bCs/>
        </w:rPr>
      </w:pPr>
      <w:r>
        <w:rPr>
          <w:b/>
          <w:bCs/>
        </w:rPr>
        <w:t>3. Количество классов-комплектов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 (всего 11 классов)</w:t>
      </w:r>
    </w:p>
    <w:p w:rsidR="00F62655" w:rsidRDefault="00F62655">
      <w:pPr>
        <w:rPr>
          <w:b/>
          <w:bCs/>
        </w:rPr>
      </w:pPr>
    </w:p>
    <w:p w:rsidR="00F62655" w:rsidRDefault="00330275">
      <w:r>
        <w:t>1-ый класс –1              2-ой класс – 1          3-ий класс – 1     4-ый класс -1</w:t>
      </w:r>
    </w:p>
    <w:p w:rsidR="00F62655" w:rsidRDefault="00330275">
      <w:r>
        <w:t>5-ый класс –1                  6-ой класс – 1          7-ой к</w:t>
      </w:r>
      <w:r>
        <w:t>ласс –1       8-ой класс-1</w:t>
      </w:r>
    </w:p>
    <w:p w:rsidR="00F62655" w:rsidRDefault="00330275">
      <w:r>
        <w:t>9-ый класс –1                 10-ый класс – 1       11-ый класс – 1</w:t>
      </w:r>
    </w:p>
    <w:p w:rsidR="00F62655" w:rsidRDefault="00F62655">
      <w:pPr>
        <w:rPr>
          <w:b/>
          <w:bCs/>
        </w:rPr>
      </w:pPr>
    </w:p>
    <w:p w:rsidR="00F62655" w:rsidRDefault="00F62655">
      <w:pPr>
        <w:rPr>
          <w:b/>
          <w:bCs/>
        </w:rPr>
      </w:pPr>
    </w:p>
    <w:p w:rsidR="00F62655" w:rsidRDefault="00330275">
      <w:pPr>
        <w:rPr>
          <w:b/>
          <w:bCs/>
        </w:rPr>
      </w:pPr>
      <w:r>
        <w:rPr>
          <w:b/>
          <w:bCs/>
        </w:rPr>
        <w:t>4. Регламентирование образовательного процесса на учебный год</w:t>
      </w:r>
    </w:p>
    <w:p w:rsidR="00F62655" w:rsidRDefault="00330275">
      <w:r>
        <w:t>1.учебный год делится на четверти:</w:t>
      </w:r>
    </w:p>
    <w:p w:rsidR="00F62655" w:rsidRDefault="00F62655">
      <w:pPr>
        <w:ind w:left="585"/>
      </w:pPr>
    </w:p>
    <w:tbl>
      <w:tblPr>
        <w:tblW w:w="9172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1300"/>
        <w:gridCol w:w="1340"/>
        <w:gridCol w:w="1330"/>
        <w:gridCol w:w="1280"/>
        <w:gridCol w:w="1340"/>
        <w:gridCol w:w="1340"/>
        <w:gridCol w:w="1242"/>
      </w:tblGrid>
      <w:tr w:rsidR="00F62655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Учебный период</w:t>
            </w:r>
          </w:p>
        </w:tc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 xml:space="preserve">Каникулы </w:t>
            </w:r>
          </w:p>
        </w:tc>
      </w:tr>
      <w:tr w:rsidR="00F62655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начало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окончание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Кол-во недель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 xml:space="preserve">Начало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окончание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</w:tr>
      <w:tr w:rsidR="00F62655">
        <w:tc>
          <w:tcPr>
            <w:tcW w:w="9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1-9 класс</w:t>
            </w:r>
          </w:p>
        </w:tc>
      </w:tr>
      <w:tr w:rsidR="00F62655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 четверть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01.09.2021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29.10.2021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30.10.2021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07.11.2021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</w:tr>
      <w:tr w:rsidR="00F62655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 четверть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08.11.2021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28.12.2021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29.12.2021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10.01.2022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</w:tr>
      <w:tr w:rsidR="00F62655"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3 четверть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11.01.2022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19.03.2022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20.03.2022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27.03.2022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</w:tr>
      <w:tr w:rsidR="00F62655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3 четверть (1кл)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11.01.2022</w:t>
            </w:r>
          </w:p>
          <w:p w:rsidR="00F62655" w:rsidRDefault="00330275">
            <w:pPr>
              <w:widowControl w:val="0"/>
            </w:pPr>
            <w:r>
              <w:t>14.02.2022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06.02</w:t>
            </w:r>
            <w:r>
              <w:t>.2022</w:t>
            </w:r>
          </w:p>
          <w:p w:rsidR="00F62655" w:rsidRDefault="00330275">
            <w:pPr>
              <w:widowControl w:val="0"/>
            </w:pPr>
            <w:r>
              <w:t>19.03.2022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9</w:t>
            </w:r>
          </w:p>
          <w:p w:rsidR="00F62655" w:rsidRDefault="00F62655">
            <w:pPr>
              <w:widowControl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07.02.2022</w:t>
            </w:r>
          </w:p>
          <w:p w:rsidR="00F62655" w:rsidRDefault="00330275">
            <w:pPr>
              <w:widowControl w:val="0"/>
            </w:pPr>
            <w:r>
              <w:t>20.03.2022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13.02.2022</w:t>
            </w:r>
          </w:p>
          <w:p w:rsidR="00F62655" w:rsidRDefault="00330275">
            <w:pPr>
              <w:widowControl w:val="0"/>
            </w:pPr>
            <w:r>
              <w:t>27.03.2022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655" w:rsidRDefault="00F62655">
            <w:pPr>
              <w:widowControl w:val="0"/>
            </w:pPr>
          </w:p>
        </w:tc>
      </w:tr>
      <w:tr w:rsidR="00F62655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4 четверть (1,9кл)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28.03.2022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25.05.2022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25.05.2022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31.08.2022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</w:tr>
      <w:tr w:rsidR="00F62655">
        <w:tc>
          <w:tcPr>
            <w:tcW w:w="9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2-8 классы</w:t>
            </w:r>
          </w:p>
        </w:tc>
      </w:tr>
      <w:tr w:rsidR="00F62655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4 четверть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28.03.2022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31.05.2022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01.06.2022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31.08.2022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</w:tr>
      <w:tr w:rsidR="00F62655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10 класс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655" w:rsidRDefault="00F62655">
            <w:pPr>
              <w:widowControl w:val="0"/>
            </w:pPr>
          </w:p>
        </w:tc>
      </w:tr>
      <w:tr w:rsidR="00F62655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 полугод.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01.09.2021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28.12.2021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29.12.2021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10.01.2022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</w:tr>
      <w:tr w:rsidR="00F62655"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 полугод.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11.01.2022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31.05.2022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19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01.06.2022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31.08 2022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</w:tr>
      <w:tr w:rsidR="00F62655">
        <w:tc>
          <w:tcPr>
            <w:tcW w:w="9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F62655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 полугод.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01.09.2021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28.12.2021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29.12.2021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10.11.2022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</w:tr>
      <w:tr w:rsidR="00F62655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 полугод.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11.01.2022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25.05.2022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26.06.2022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</w:pPr>
            <w:r>
              <w:t>31.08.2022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F62655">
            <w:pPr>
              <w:widowControl w:val="0"/>
            </w:pPr>
          </w:p>
        </w:tc>
      </w:tr>
    </w:tbl>
    <w:p w:rsidR="00F62655" w:rsidRDefault="00F62655">
      <w:pPr>
        <w:ind w:left="585"/>
      </w:pPr>
    </w:p>
    <w:p w:rsidR="00F62655" w:rsidRDefault="00F62655">
      <w:pPr>
        <w:ind w:left="585"/>
      </w:pPr>
    </w:p>
    <w:p w:rsidR="00F62655" w:rsidRDefault="00F62655">
      <w:pPr>
        <w:ind w:left="585"/>
      </w:pPr>
    </w:p>
    <w:p w:rsidR="00F62655" w:rsidRDefault="0033027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Регламентирование образовательного </w:t>
      </w:r>
      <w:r>
        <w:rPr>
          <w:b/>
          <w:bCs/>
        </w:rPr>
        <w:t>процесса на неделю</w:t>
      </w:r>
    </w:p>
    <w:p w:rsidR="00F62655" w:rsidRDefault="00330275">
      <w:r>
        <w:rPr>
          <w:b/>
          <w:bCs/>
        </w:rPr>
        <w:t xml:space="preserve">           </w:t>
      </w:r>
      <w:r>
        <w:t>Продолжительность рабочей недели</w:t>
      </w:r>
      <w:proofErr w:type="gramStart"/>
      <w:r>
        <w:t xml:space="preserve"> :</w:t>
      </w:r>
      <w:proofErr w:type="gramEnd"/>
    </w:p>
    <w:p w:rsidR="00F62655" w:rsidRDefault="00330275">
      <w:r>
        <w:t xml:space="preserve">    в 1 классе -5-ти дневная рабочая неделя </w:t>
      </w:r>
    </w:p>
    <w:p w:rsidR="00F62655" w:rsidRDefault="00330275">
      <w:pPr>
        <w:ind w:left="225"/>
      </w:pPr>
      <w:r>
        <w:t>во 2-х - 11-х классах  - 6-ти дневная рабочая неделя.</w:t>
      </w:r>
    </w:p>
    <w:p w:rsidR="00F62655" w:rsidRDefault="00F62655">
      <w:pPr>
        <w:rPr>
          <w:b/>
        </w:rPr>
      </w:pPr>
    </w:p>
    <w:p w:rsidR="00F62655" w:rsidRDefault="00F62655">
      <w:pPr>
        <w:rPr>
          <w:b/>
        </w:rPr>
      </w:pPr>
    </w:p>
    <w:p w:rsidR="00F62655" w:rsidRDefault="00330275">
      <w:pPr>
        <w:numPr>
          <w:ilvl w:val="0"/>
          <w:numId w:val="3"/>
        </w:numPr>
        <w:rPr>
          <w:b/>
        </w:rPr>
      </w:pPr>
      <w:r>
        <w:rPr>
          <w:b/>
        </w:rPr>
        <w:t>Регламентирование образовательного процесса на день:</w:t>
      </w:r>
    </w:p>
    <w:p w:rsidR="00F62655" w:rsidRDefault="00330275">
      <w:pPr>
        <w:ind w:left="225"/>
        <w:rPr>
          <w:b/>
        </w:rPr>
      </w:pPr>
      <w:r>
        <w:rPr>
          <w:b/>
        </w:rPr>
        <w:t>1 классы:</w:t>
      </w:r>
    </w:p>
    <w:p w:rsidR="00F62655" w:rsidRDefault="00330275">
      <w:pPr>
        <w:ind w:left="225"/>
      </w:pPr>
      <w:r>
        <w:t xml:space="preserve">учебные занятия проводятся </w:t>
      </w:r>
      <w:r>
        <w:t>по 5-дневной учебной неделе в первую смену в 1 классе,</w:t>
      </w:r>
    </w:p>
    <w:p w:rsidR="00F62655" w:rsidRDefault="00330275">
      <w:pPr>
        <w:ind w:left="225"/>
      </w:pPr>
      <w:r>
        <w:rPr>
          <w:b/>
        </w:rPr>
        <w:t>Продолжительность урока</w:t>
      </w:r>
      <w:r>
        <w:t xml:space="preserve"> в 1 классе в первом полугодии в сентябре-октябре-по 3 урока в день по 35 минут каждый, в ноябре-декабре-по 4 урока в день по 35 минут каждый, январь-май-по 4 урока в день по 40 </w:t>
      </w:r>
      <w:r>
        <w:t xml:space="preserve">минут каждый. </w:t>
      </w:r>
    </w:p>
    <w:p w:rsidR="00F62655" w:rsidRDefault="00330275">
      <w:pPr>
        <w:pStyle w:val="ab"/>
        <w:shd w:val="clear" w:color="auto" w:fill="FFFFFF"/>
        <w:ind w:left="0"/>
        <w:rPr>
          <w:b/>
          <w:bCs/>
          <w:u w:val="single"/>
        </w:rPr>
      </w:pPr>
      <w:r>
        <w:rPr>
          <w:b/>
          <w:bCs/>
          <w:u w:val="single"/>
          <w:shd w:val="clear" w:color="auto" w:fill="FFFFFF"/>
        </w:rPr>
        <w:t xml:space="preserve">    2 </w:t>
      </w:r>
      <w:r>
        <w:rPr>
          <w:b/>
          <w:bCs/>
          <w:u w:val="single"/>
        </w:rPr>
        <w:t xml:space="preserve">-  11  классы: </w:t>
      </w:r>
    </w:p>
    <w:p w:rsidR="00F62655" w:rsidRDefault="00330275">
      <w:pPr>
        <w:pStyle w:val="ab"/>
        <w:ind w:left="0"/>
        <w:jc w:val="both"/>
      </w:pPr>
      <w:r>
        <w:t>- учебные занятия проводятся по 6-дневной учебной неделе в первую смену   во 2-11 классах.</w:t>
      </w:r>
    </w:p>
    <w:p w:rsidR="00F62655" w:rsidRDefault="00330275">
      <w:r>
        <w:t xml:space="preserve">         </w:t>
      </w:r>
      <w:r>
        <w:rPr>
          <w:b/>
        </w:rPr>
        <w:t>Продолжительность уроков</w:t>
      </w:r>
      <w:r>
        <w:t xml:space="preserve">  – 45 минут.</w:t>
      </w:r>
    </w:p>
    <w:p w:rsidR="00F62655" w:rsidRDefault="00330275">
      <w:r>
        <w:t>- режим учебных занятий:</w:t>
      </w:r>
    </w:p>
    <w:p w:rsidR="00F62655" w:rsidRDefault="00F62655"/>
    <w:tbl>
      <w:tblPr>
        <w:tblW w:w="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261"/>
        <w:gridCol w:w="3325"/>
      </w:tblGrid>
      <w:tr w:rsidR="00F62655"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Начало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Режимное мероприятие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Окончание</w:t>
            </w:r>
          </w:p>
        </w:tc>
      </w:tr>
      <w:tr w:rsidR="00F62655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8ч 30 мин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 xml:space="preserve">1-ый </w:t>
            </w:r>
            <w:r>
              <w:t>урок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9ч 15мин</w:t>
            </w:r>
          </w:p>
        </w:tc>
      </w:tr>
      <w:tr w:rsidR="00F62655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9ч 15мин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 xml:space="preserve">1-ая перемена (организация завтрака для 1-5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9ч 25мин</w:t>
            </w:r>
          </w:p>
        </w:tc>
      </w:tr>
      <w:tr w:rsidR="00F62655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9ч 25мин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2-ой урок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10ч 10мин</w:t>
            </w:r>
          </w:p>
        </w:tc>
      </w:tr>
      <w:tr w:rsidR="00F62655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10ч 10мин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2-ая перемен</w:t>
            </w:r>
            <w:proofErr w:type="gramStart"/>
            <w:r>
              <w:t>а(</w:t>
            </w:r>
            <w:proofErr w:type="gramEnd"/>
            <w:r>
              <w:t>организация завтрака  для 6-11классов)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10ч 20мин</w:t>
            </w:r>
          </w:p>
        </w:tc>
      </w:tr>
      <w:tr w:rsidR="00F62655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10ч 20мин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3-ий урок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11ч 05мин</w:t>
            </w:r>
          </w:p>
        </w:tc>
      </w:tr>
      <w:tr w:rsidR="00F62655">
        <w:tc>
          <w:tcPr>
            <w:tcW w:w="32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11ч 05мин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 xml:space="preserve">3-ья перемена 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11ч 15мин</w:t>
            </w:r>
          </w:p>
        </w:tc>
      </w:tr>
      <w:tr w:rsidR="00F6265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lastRenderedPageBreak/>
              <w:t>11ч</w:t>
            </w:r>
            <w:r>
              <w:t xml:space="preserve"> 15мин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4-ый урок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12ч 00мин</w:t>
            </w:r>
          </w:p>
        </w:tc>
      </w:tr>
      <w:tr w:rsidR="00F62655">
        <w:tc>
          <w:tcPr>
            <w:tcW w:w="32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12ч 00 мин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4-ая перемена (организация питания 1-11 класс)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12ч 30мин</w:t>
            </w:r>
          </w:p>
        </w:tc>
      </w:tr>
      <w:tr w:rsidR="00F62655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12ч 30мин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5-ый урок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13ч 15мин</w:t>
            </w:r>
          </w:p>
        </w:tc>
      </w:tr>
      <w:tr w:rsidR="00F62655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13ч 15мин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5-ая перемена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13ч 25 мин</w:t>
            </w:r>
          </w:p>
        </w:tc>
      </w:tr>
      <w:tr w:rsidR="00F62655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13ч 25мин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6-ой урок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14ч 10 мин</w:t>
            </w:r>
          </w:p>
        </w:tc>
      </w:tr>
      <w:tr w:rsidR="00F62655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14ч 10 мин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6-ая перемена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14ч 20 мин</w:t>
            </w:r>
          </w:p>
        </w:tc>
      </w:tr>
      <w:tr w:rsidR="00F62655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14ч 20 мин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7-ой урок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655" w:rsidRDefault="00330275">
            <w:pPr>
              <w:pStyle w:val="af0"/>
              <w:widowControl w:val="0"/>
              <w:snapToGrid w:val="0"/>
              <w:jc w:val="center"/>
            </w:pPr>
            <w:r>
              <w:t>15ч 05мин</w:t>
            </w:r>
          </w:p>
        </w:tc>
      </w:tr>
    </w:tbl>
    <w:p w:rsidR="00F62655" w:rsidRDefault="00F62655">
      <w:pPr>
        <w:jc w:val="center"/>
      </w:pPr>
    </w:p>
    <w:p w:rsidR="00F62655" w:rsidRDefault="00F62655">
      <w:pPr>
        <w:ind w:left="225"/>
      </w:pPr>
    </w:p>
    <w:p w:rsidR="00F62655" w:rsidRDefault="00330275">
      <w:pPr>
        <w:numPr>
          <w:ilvl w:val="0"/>
          <w:numId w:val="3"/>
        </w:numPr>
        <w:rPr>
          <w:b/>
        </w:rPr>
      </w:pPr>
      <w:r>
        <w:rPr>
          <w:b/>
        </w:rPr>
        <w:t>Начало занятий кружка – 14.20</w:t>
      </w:r>
    </w:p>
    <w:p w:rsidR="00F62655" w:rsidRDefault="00F62655">
      <w:pPr>
        <w:ind w:left="225"/>
        <w:rPr>
          <w:b/>
        </w:rPr>
      </w:pPr>
    </w:p>
    <w:p w:rsidR="00F62655" w:rsidRDefault="00330275">
      <w:pPr>
        <w:pStyle w:val="a6"/>
        <w:numPr>
          <w:ilvl w:val="0"/>
          <w:numId w:val="3"/>
        </w:numPr>
        <w:rPr>
          <w:rFonts w:eastAsia="Times New Roman CYR" w:cs="Times New Roman CYR"/>
        </w:rPr>
      </w:pPr>
      <w:r>
        <w:rPr>
          <w:rFonts w:eastAsia="Times New Roman CYR" w:cs="Times New Roman CYR"/>
          <w:color w:val="231916"/>
        </w:rPr>
        <w:t xml:space="preserve"> </w:t>
      </w:r>
      <w:proofErr w:type="gramStart"/>
      <w:r>
        <w:rPr>
          <w:rFonts w:eastAsia="Times New Roman CYR" w:cs="Times New Roman CYR"/>
          <w:b/>
          <w:color w:val="231916"/>
          <w:u w:val="single"/>
        </w:rPr>
        <w:t>Прием обучающихся в первый класс</w:t>
      </w:r>
      <w:r>
        <w:rPr>
          <w:rFonts w:eastAsia="Times New Roman CYR" w:cs="Times New Roman CYR"/>
          <w:color w:val="231916"/>
        </w:rPr>
        <w:t xml:space="preserve"> осуществляется с 1 января  по 30 июня (дети, зарегистрированные на территории, закрепленной за выбранной школой (при отправке в более поздние сроки теряются эти привилегии и зачисление осуществляется в порядке очереди) и с 1 июля по 5 сентября (дети с рег</w:t>
      </w:r>
      <w:r>
        <w:rPr>
          <w:rFonts w:eastAsia="Times New Roman CYR" w:cs="Times New Roman CYR"/>
          <w:color w:val="231916"/>
        </w:rPr>
        <w:t>истрацией в других районах, не закрепленных за выбранной школой (при условии недобора учащихся).</w:t>
      </w:r>
      <w:r>
        <w:rPr>
          <w:rFonts w:eastAsia="Times New Roman CYR" w:cs="Times New Roman CYR"/>
        </w:rPr>
        <w:t>.</w:t>
      </w:r>
      <w:proofErr w:type="gramEnd"/>
    </w:p>
    <w:p w:rsidR="00F62655" w:rsidRDefault="00F62655">
      <w:pPr>
        <w:shd w:val="clear" w:color="auto" w:fill="FFFFFF"/>
        <w:rPr>
          <w:b/>
        </w:rPr>
      </w:pPr>
    </w:p>
    <w:p w:rsidR="00F62655" w:rsidRDefault="0033027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Организация промежуточной и итоговой аттестации</w:t>
      </w:r>
    </w:p>
    <w:p w:rsidR="00F62655" w:rsidRDefault="00F62655">
      <w:pPr>
        <w:rPr>
          <w:b/>
          <w:bCs/>
        </w:rPr>
      </w:pPr>
    </w:p>
    <w:p w:rsidR="00F62655" w:rsidRDefault="00330275">
      <w:pPr>
        <w:rPr>
          <w:b/>
          <w:u w:val="single"/>
        </w:rPr>
      </w:pPr>
      <w:r>
        <w:rPr>
          <w:b/>
          <w:u w:val="single"/>
        </w:rPr>
        <w:t>Проведение промежуточной аттестации в переводных классах</w:t>
      </w:r>
    </w:p>
    <w:p w:rsidR="00F62655" w:rsidRDefault="00330275">
      <w:pPr>
        <w:shd w:val="clear" w:color="auto" w:fill="FFFFFF"/>
        <w:jc w:val="both"/>
        <w:rPr>
          <w:shd w:val="clear" w:color="auto" w:fill="FFFFFF"/>
        </w:rPr>
      </w:pPr>
      <w:r>
        <w:t xml:space="preserve">   Промежуточная аттестация в переводных классах (в</w:t>
      </w:r>
      <w:r>
        <w:t xml:space="preserve">о 2-х-4-х, 5-х-8-х, 10-х классах) проводится с 21 мая 2019  года в сроки определяемые приказами УО, без прекращения образовательного процесса в соответствии с Уставом МБОУ  «СОШ № 9» а. </w:t>
      </w:r>
      <w:proofErr w:type="spellStart"/>
      <w:r>
        <w:t>Уляп</w:t>
      </w:r>
      <w:proofErr w:type="spellEnd"/>
      <w:r>
        <w:t xml:space="preserve"> и решением заседания педагогического совета образовательного учре</w:t>
      </w:r>
      <w:r>
        <w:t>ждения</w:t>
      </w:r>
      <w:r>
        <w:rPr>
          <w:shd w:val="clear" w:color="auto" w:fill="FFFFFF"/>
        </w:rPr>
        <w:t>.</w:t>
      </w:r>
    </w:p>
    <w:p w:rsidR="00F62655" w:rsidRDefault="00F62655">
      <w:pPr>
        <w:ind w:left="180"/>
        <w:jc w:val="both"/>
        <w:rPr>
          <w:rFonts w:eastAsia="Times New Roman CYR" w:cs="Times New Roman CYR"/>
        </w:rPr>
      </w:pPr>
    </w:p>
    <w:p w:rsidR="00F62655" w:rsidRDefault="00330275">
      <w:pPr>
        <w:ind w:left="180"/>
        <w:jc w:val="both"/>
        <w:rPr>
          <w:rFonts w:eastAsia="Times New Roman CYR" w:cs="Times New Roman CYR"/>
          <w:b/>
          <w:u w:val="single"/>
        </w:rPr>
      </w:pPr>
      <w:r>
        <w:rPr>
          <w:rFonts w:eastAsia="Times New Roman CYR" w:cs="Times New Roman CYR"/>
          <w:b/>
          <w:u w:val="single"/>
        </w:rPr>
        <w:t xml:space="preserve"> Сроки проведения государственной (итоговой) аттестации в 9 и 11 классах</w:t>
      </w:r>
    </w:p>
    <w:p w:rsidR="00F62655" w:rsidRDefault="00330275">
      <w:pPr>
        <w:ind w:left="1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Сроки проведения государственной итоговой аттестации  </w:t>
      </w:r>
      <w:proofErr w:type="gramStart"/>
      <w:r>
        <w:rPr>
          <w:rFonts w:eastAsia="Times New Roman CYR" w:cs="Times New Roman CYR"/>
        </w:rPr>
        <w:t>обучающихся</w:t>
      </w:r>
      <w:proofErr w:type="gramEnd"/>
      <w:r>
        <w:rPr>
          <w:rFonts w:eastAsia="Times New Roman CYR" w:cs="Times New Roman CYR"/>
        </w:rPr>
        <w:t xml:space="preserve"> устанавливаются Министерством образования и науки Российской Федерации  и Министерством образования   и наук</w:t>
      </w:r>
      <w:r>
        <w:rPr>
          <w:rFonts w:eastAsia="Times New Roman CYR" w:cs="Times New Roman CYR"/>
        </w:rPr>
        <w:t>и Республики Адыгея.</w:t>
      </w:r>
    </w:p>
    <w:p w:rsidR="00F62655" w:rsidRDefault="00F62655">
      <w:pPr>
        <w:ind w:left="180"/>
        <w:jc w:val="both"/>
      </w:pPr>
    </w:p>
    <w:p w:rsidR="00F62655" w:rsidRDefault="00330275">
      <w:pPr>
        <w:pStyle w:val="ab"/>
        <w:shd w:val="clear" w:color="auto" w:fill="FFFFFF"/>
        <w:spacing w:line="360" w:lineRule="auto"/>
        <w:ind w:left="0"/>
        <w:rPr>
          <w:b/>
          <w:color w:val="000000"/>
        </w:rPr>
      </w:pPr>
      <w:r>
        <w:rPr>
          <w:b/>
          <w:color w:val="000000"/>
        </w:rPr>
        <w:t xml:space="preserve">10. Организация дежурства в МБОУ «СОШ №9» а. </w:t>
      </w:r>
      <w:proofErr w:type="spellStart"/>
      <w:r>
        <w:rPr>
          <w:b/>
          <w:color w:val="000000"/>
        </w:rPr>
        <w:t>Уляп</w:t>
      </w:r>
      <w:proofErr w:type="spellEnd"/>
    </w:p>
    <w:p w:rsidR="00F62655" w:rsidRDefault="00330275">
      <w:pPr>
        <w:pStyle w:val="ab"/>
        <w:shd w:val="clear" w:color="auto" w:fill="FFFFFF"/>
        <w:spacing w:line="360" w:lineRule="auto"/>
        <w:ind w:left="585"/>
        <w:textAlignment w:val="baseline"/>
        <w:rPr>
          <w:color w:val="000000"/>
        </w:rPr>
      </w:pPr>
      <w:r>
        <w:rPr>
          <w:color w:val="000000"/>
        </w:rPr>
        <w:t>1.  Дежурный учитель назначается администрацией школы и дежурит соответственно срокам графика дежурства.</w:t>
      </w:r>
    </w:p>
    <w:p w:rsidR="00F62655" w:rsidRDefault="00330275">
      <w:pPr>
        <w:pStyle w:val="ab"/>
        <w:shd w:val="clear" w:color="auto" w:fill="FFFFFF"/>
        <w:spacing w:line="360" w:lineRule="auto"/>
        <w:ind w:left="585"/>
        <w:textAlignment w:val="baseline"/>
        <w:rPr>
          <w:color w:val="000000"/>
        </w:rPr>
      </w:pPr>
      <w:r>
        <w:rPr>
          <w:color w:val="000000"/>
        </w:rPr>
        <w:t xml:space="preserve">2.  Дежурные учителя  начинают свою работу в 8.00 ч.  и заканчивают через 20 </w:t>
      </w:r>
      <w:r>
        <w:rPr>
          <w:color w:val="000000"/>
        </w:rPr>
        <w:t>минут после последнего урока.</w:t>
      </w:r>
    </w:p>
    <w:p w:rsidR="00F62655" w:rsidRDefault="00330275">
      <w:pPr>
        <w:pStyle w:val="ab"/>
        <w:shd w:val="clear" w:color="auto" w:fill="FFFFFF"/>
        <w:spacing w:line="360" w:lineRule="auto"/>
        <w:ind w:left="0"/>
        <w:rPr>
          <w:b/>
          <w:color w:val="000000"/>
        </w:rPr>
      </w:pPr>
      <w:r>
        <w:rPr>
          <w:b/>
          <w:color w:val="000000"/>
        </w:rPr>
        <w:t>Регламентирование дежурства администрации учреждения:</w:t>
      </w:r>
    </w:p>
    <w:tbl>
      <w:tblPr>
        <w:tblW w:w="990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723"/>
      </w:tblGrid>
      <w:tr w:rsidR="00F6265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6265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proofErr w:type="spellStart"/>
            <w:r>
              <w:t>Хаджуов</w:t>
            </w:r>
            <w:proofErr w:type="spellEnd"/>
            <w:r>
              <w:t xml:space="preserve"> А.Д.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Директор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понедельник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8.00 – 16.00</w:t>
            </w:r>
          </w:p>
        </w:tc>
      </w:tr>
      <w:tr w:rsidR="00F6265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proofErr w:type="spellStart"/>
            <w:r>
              <w:t>Кинечева</w:t>
            </w:r>
            <w:proofErr w:type="spellEnd"/>
            <w:r>
              <w:t xml:space="preserve"> Ж.М.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Заместитель директора по УВР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вторник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8.00 – 16.00</w:t>
            </w:r>
          </w:p>
        </w:tc>
      </w:tr>
      <w:tr w:rsidR="00F6265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proofErr w:type="spellStart"/>
            <w:r>
              <w:t>Кулова</w:t>
            </w:r>
            <w:proofErr w:type="spellEnd"/>
            <w:r>
              <w:t xml:space="preserve"> Л.Н.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среда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8.00 – 16.00</w:t>
            </w:r>
          </w:p>
        </w:tc>
      </w:tr>
      <w:tr w:rsidR="00F6265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proofErr w:type="spellStart"/>
            <w:r>
              <w:lastRenderedPageBreak/>
              <w:t>Тхакушинова</w:t>
            </w:r>
            <w:proofErr w:type="spellEnd"/>
            <w:r>
              <w:t xml:space="preserve"> Ф.А.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Заместитель директора по УВР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четверг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8.00 – 16.00</w:t>
            </w:r>
          </w:p>
        </w:tc>
      </w:tr>
      <w:tr w:rsidR="00F6265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proofErr w:type="spellStart"/>
            <w:r>
              <w:t>Шекультирова</w:t>
            </w:r>
            <w:proofErr w:type="spellEnd"/>
            <w:r>
              <w:t xml:space="preserve"> К.Б.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пятница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8.00 – 16.00</w:t>
            </w:r>
          </w:p>
        </w:tc>
      </w:tr>
      <w:tr w:rsidR="00F6265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proofErr w:type="spellStart"/>
            <w:r>
              <w:t>Хаджуов</w:t>
            </w:r>
            <w:proofErr w:type="spellEnd"/>
            <w:r>
              <w:t xml:space="preserve"> А.Д.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Директор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суббота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8.00 – 16.00</w:t>
            </w:r>
          </w:p>
        </w:tc>
      </w:tr>
    </w:tbl>
    <w:p w:rsidR="00F62655" w:rsidRDefault="00F62655">
      <w:pPr>
        <w:pStyle w:val="ab"/>
        <w:shd w:val="clear" w:color="auto" w:fill="FFFFFF"/>
        <w:spacing w:line="360" w:lineRule="auto"/>
        <w:ind w:left="585"/>
      </w:pPr>
    </w:p>
    <w:p w:rsidR="00F62655" w:rsidRDefault="00330275">
      <w:pPr>
        <w:shd w:val="clear" w:color="auto" w:fill="FFFFFF"/>
        <w:spacing w:line="360" w:lineRule="auto"/>
        <w:rPr>
          <w:b/>
        </w:rPr>
      </w:pPr>
      <w:r>
        <w:rPr>
          <w:b/>
        </w:rPr>
        <w:t xml:space="preserve">11.  Организация приёма граждан руководителем </w:t>
      </w:r>
      <w:r>
        <w:rPr>
          <w:b/>
        </w:rPr>
        <w:t>учреждения:</w:t>
      </w:r>
    </w:p>
    <w:tbl>
      <w:tblPr>
        <w:tblW w:w="990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723"/>
      </w:tblGrid>
      <w:tr w:rsidR="00F6265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6265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proofErr w:type="spellStart"/>
            <w:r>
              <w:t>Хаджуов</w:t>
            </w:r>
            <w:proofErr w:type="spellEnd"/>
            <w:r>
              <w:t xml:space="preserve"> А.Д.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директор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 xml:space="preserve">Понедельник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55" w:rsidRDefault="00330275">
            <w:pPr>
              <w:widowControl w:val="0"/>
              <w:snapToGrid w:val="0"/>
              <w:spacing w:line="360" w:lineRule="auto"/>
            </w:pPr>
            <w:r>
              <w:t>С 14.00 до 16.00</w:t>
            </w:r>
          </w:p>
        </w:tc>
      </w:tr>
    </w:tbl>
    <w:p w:rsidR="00F62655" w:rsidRDefault="00F62655">
      <w:pPr>
        <w:pStyle w:val="ab"/>
        <w:ind w:left="585"/>
      </w:pPr>
    </w:p>
    <w:p w:rsidR="00F62655" w:rsidRDefault="00F62655">
      <w:pPr>
        <w:shd w:val="clear" w:color="auto" w:fill="FFFFFF"/>
        <w:rPr>
          <w:bCs/>
          <w:color w:val="000000"/>
        </w:rPr>
      </w:pPr>
    </w:p>
    <w:p w:rsidR="00F62655" w:rsidRDefault="00F62655">
      <w:pPr>
        <w:shd w:val="clear" w:color="auto" w:fill="FFFFFF"/>
        <w:rPr>
          <w:bCs/>
          <w:color w:val="000000"/>
        </w:rPr>
      </w:pPr>
    </w:p>
    <w:p w:rsidR="00F62655" w:rsidRDefault="0033027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Директор школы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Хаджуов</w:t>
      </w:r>
      <w:proofErr w:type="spellEnd"/>
      <w:r>
        <w:rPr>
          <w:bCs/>
          <w:color w:val="000000"/>
          <w:sz w:val="28"/>
          <w:szCs w:val="28"/>
        </w:rPr>
        <w:t xml:space="preserve"> А.Д.</w:t>
      </w:r>
    </w:p>
    <w:p w:rsidR="00F62655" w:rsidRDefault="00F62655">
      <w:pPr>
        <w:keepNext/>
        <w:widowControl w:val="0"/>
        <w:shd w:val="clear" w:color="auto" w:fill="FFFFFF"/>
        <w:tabs>
          <w:tab w:val="left" w:pos="0"/>
          <w:tab w:val="left" w:pos="737"/>
          <w:tab w:val="left" w:pos="2880"/>
          <w:tab w:val="left" w:pos="8640"/>
        </w:tabs>
        <w:spacing w:line="360" w:lineRule="auto"/>
        <w:jc w:val="both"/>
        <w:rPr>
          <w:bCs/>
          <w:color w:val="000000"/>
        </w:rPr>
      </w:pPr>
    </w:p>
    <w:p w:rsidR="00F62655" w:rsidRDefault="00F62655">
      <w:pPr>
        <w:rPr>
          <w:bCs/>
        </w:rPr>
      </w:pPr>
    </w:p>
    <w:p w:rsidR="00F62655" w:rsidRDefault="00F62655">
      <w:pPr>
        <w:pStyle w:val="5"/>
        <w:numPr>
          <w:ilvl w:val="4"/>
          <w:numId w:val="1"/>
        </w:numPr>
        <w:spacing w:before="0" w:after="0" w:line="360" w:lineRule="auto"/>
        <w:jc w:val="both"/>
      </w:pPr>
    </w:p>
    <w:p w:rsidR="00F62655" w:rsidRDefault="00F62655">
      <w:pPr>
        <w:pStyle w:val="5"/>
        <w:numPr>
          <w:ilvl w:val="4"/>
          <w:numId w:val="1"/>
        </w:numPr>
        <w:spacing w:before="0" w:after="0"/>
        <w:jc w:val="both"/>
      </w:pPr>
    </w:p>
    <w:p w:rsidR="00F62655" w:rsidRDefault="00F62655">
      <w:pPr>
        <w:pStyle w:val="5"/>
        <w:numPr>
          <w:ilvl w:val="4"/>
          <w:numId w:val="1"/>
        </w:numPr>
        <w:spacing w:before="0" w:after="0"/>
        <w:jc w:val="both"/>
      </w:pPr>
    </w:p>
    <w:p w:rsidR="00F62655" w:rsidRDefault="00F62655">
      <w:pPr>
        <w:pStyle w:val="af2"/>
        <w:tabs>
          <w:tab w:val="left" w:pos="0"/>
        </w:tabs>
        <w:spacing w:before="0" w:after="0" w:line="360" w:lineRule="auto"/>
        <w:ind w:left="68"/>
        <w:jc w:val="left"/>
      </w:pPr>
    </w:p>
    <w:sectPr w:rsidR="00F62655">
      <w:footerReference w:type="default" r:id="rId8"/>
      <w:pgSz w:w="11906" w:h="16838"/>
      <w:pgMar w:top="1134" w:right="850" w:bottom="1134" w:left="1275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75" w:rsidRDefault="00330275">
      <w:r>
        <w:separator/>
      </w:r>
    </w:p>
  </w:endnote>
  <w:endnote w:type="continuationSeparator" w:id="0">
    <w:p w:rsidR="00330275" w:rsidRDefault="0033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55" w:rsidRDefault="00F62655">
    <w:pPr>
      <w:pStyle w:val="af"/>
      <w:ind w:left="-45"/>
      <w:jc w:val="center"/>
    </w:pPr>
  </w:p>
  <w:p w:rsidR="00F62655" w:rsidRDefault="00F626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75" w:rsidRDefault="00330275">
      <w:r>
        <w:separator/>
      </w:r>
    </w:p>
  </w:footnote>
  <w:footnote w:type="continuationSeparator" w:id="0">
    <w:p w:rsidR="00330275" w:rsidRDefault="0033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524F"/>
    <w:multiLevelType w:val="multilevel"/>
    <w:tmpl w:val="E7CAB1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BE010B"/>
    <w:multiLevelType w:val="multilevel"/>
    <w:tmpl w:val="730AB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FC36A42"/>
    <w:multiLevelType w:val="multilevel"/>
    <w:tmpl w:val="6C962FF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5BA04EA4"/>
    <w:multiLevelType w:val="multilevel"/>
    <w:tmpl w:val="4A3424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55"/>
    <w:rsid w:val="00330275"/>
    <w:rsid w:val="00620F79"/>
    <w:rsid w:val="00F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1z0">
    <w:name w:val="WW8Num1z0"/>
    <w:qFormat/>
    <w:rPr>
      <w:rFonts w:ascii="Symbol" w:hAnsi="Symbol"/>
      <w:sz w:val="20"/>
    </w:rPr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6z1">
    <w:name w:val="WW8Num6z1"/>
    <w:qFormat/>
    <w:rPr>
      <w:rFonts w:ascii="Symbol" w:hAnsi="Symbol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4">
    <w:name w:val="WW8Num6z4"/>
    <w:qFormat/>
    <w:rPr>
      <w:rFonts w:ascii="Courier New" w:hAnsi="Courier New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0">
    <w:name w:val="WW8Num8z0"/>
    <w:qFormat/>
    <w:rPr>
      <w:rFonts w:ascii="Wingdings" w:hAnsi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b/>
      <w:color w:val="000000"/>
    </w:rPr>
  </w:style>
  <w:style w:type="character" w:customStyle="1" w:styleId="10">
    <w:name w:val="Основной шрифт абзаца1"/>
    <w:qFormat/>
  </w:style>
  <w:style w:type="character" w:customStyle="1" w:styleId="3">
    <w:name w:val="Знак Знак3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Знак Знак2"/>
    <w:qFormat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Знак1"/>
    <w:qFormat/>
    <w:rPr>
      <w:rFonts w:ascii="Times New Roman" w:eastAsia="Times New Roman" w:hAnsi="Times New Roman"/>
      <w:sz w:val="24"/>
      <w:szCs w:val="24"/>
    </w:rPr>
  </w:style>
  <w:style w:type="character" w:customStyle="1" w:styleId="a3">
    <w:name w:val="Знак Знак"/>
    <w:qFormat/>
    <w:rPr>
      <w:rFonts w:ascii="Times New Roman" w:eastAsia="Times New Roman" w:hAnsi="Times New Roman"/>
      <w:sz w:val="24"/>
      <w:szCs w:val="24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14">
    <w:name w:val="Цитата1"/>
    <w:basedOn w:val="a"/>
    <w:qFormat/>
    <w:pPr>
      <w:shd w:val="clear" w:color="auto" w:fill="FFFFFF"/>
      <w:ind w:left="252" w:right="25"/>
      <w:jc w:val="both"/>
    </w:pPr>
    <w:rPr>
      <w:sz w:val="28"/>
    </w:r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Subtitle"/>
    <w:basedOn w:val="aa"/>
    <w:next w:val="a6"/>
    <w:qFormat/>
    <w:pPr>
      <w:jc w:val="center"/>
    </w:pPr>
    <w:rPr>
      <w:i/>
      <w:iCs/>
    </w:rPr>
  </w:style>
  <w:style w:type="table" w:styleId="af3">
    <w:name w:val="Table Grid"/>
    <w:basedOn w:val="a1"/>
    <w:rsid w:val="0042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1z0">
    <w:name w:val="WW8Num1z0"/>
    <w:qFormat/>
    <w:rPr>
      <w:rFonts w:ascii="Symbol" w:hAnsi="Symbol"/>
      <w:sz w:val="20"/>
    </w:rPr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6z1">
    <w:name w:val="WW8Num6z1"/>
    <w:qFormat/>
    <w:rPr>
      <w:rFonts w:ascii="Symbol" w:hAnsi="Symbol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4">
    <w:name w:val="WW8Num6z4"/>
    <w:qFormat/>
    <w:rPr>
      <w:rFonts w:ascii="Courier New" w:hAnsi="Courier New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0">
    <w:name w:val="WW8Num8z0"/>
    <w:qFormat/>
    <w:rPr>
      <w:rFonts w:ascii="Wingdings" w:hAnsi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b/>
      <w:color w:val="000000"/>
    </w:rPr>
  </w:style>
  <w:style w:type="character" w:customStyle="1" w:styleId="10">
    <w:name w:val="Основной шрифт абзаца1"/>
    <w:qFormat/>
  </w:style>
  <w:style w:type="character" w:customStyle="1" w:styleId="3">
    <w:name w:val="Знак Знак3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Знак Знак2"/>
    <w:qFormat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Знак1"/>
    <w:qFormat/>
    <w:rPr>
      <w:rFonts w:ascii="Times New Roman" w:eastAsia="Times New Roman" w:hAnsi="Times New Roman"/>
      <w:sz w:val="24"/>
      <w:szCs w:val="24"/>
    </w:rPr>
  </w:style>
  <w:style w:type="character" w:customStyle="1" w:styleId="a3">
    <w:name w:val="Знак Знак"/>
    <w:qFormat/>
    <w:rPr>
      <w:rFonts w:ascii="Times New Roman" w:eastAsia="Times New Roman" w:hAnsi="Times New Roman"/>
      <w:sz w:val="24"/>
      <w:szCs w:val="24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14">
    <w:name w:val="Цитата1"/>
    <w:basedOn w:val="a"/>
    <w:qFormat/>
    <w:pPr>
      <w:shd w:val="clear" w:color="auto" w:fill="FFFFFF"/>
      <w:ind w:left="252" w:right="25"/>
      <w:jc w:val="both"/>
    </w:pPr>
    <w:rPr>
      <w:sz w:val="28"/>
    </w:r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Subtitle"/>
    <w:basedOn w:val="aa"/>
    <w:next w:val="a6"/>
    <w:qFormat/>
    <w:pPr>
      <w:jc w:val="center"/>
    </w:pPr>
    <w:rPr>
      <w:i/>
      <w:iCs/>
    </w:rPr>
  </w:style>
  <w:style w:type="table" w:styleId="af3">
    <w:name w:val="Table Grid"/>
    <w:basedOn w:val="a1"/>
    <w:rsid w:val="0042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МБОУ СОШ 9</cp:lastModifiedBy>
  <cp:revision>2</cp:revision>
  <cp:lastPrinted>2019-10-03T09:26:00Z</cp:lastPrinted>
  <dcterms:created xsi:type="dcterms:W3CDTF">2022-03-23T12:27:00Z</dcterms:created>
  <dcterms:modified xsi:type="dcterms:W3CDTF">2022-03-23T12:27:00Z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